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EDITORIAL</w:t>
      </w:r>
    </w:p>
    <w:p>
      <w:pPr>
        <w:spacing w:before="0" w:after="0" w:line="240"/>
        <w:ind w:right="0" w:left="0" w:firstLine="0"/>
        <w:jc w:val="center"/>
        <w:rPr>
          <w:rFonts w:ascii="Arial" w:hAnsi="Arial" w:cs="Arial" w:eastAsia="Arial"/>
          <w:b/>
          <w:color w:val="auto"/>
          <w:spacing w:val="0"/>
          <w:position w:val="0"/>
          <w:sz w:val="36"/>
          <w:shd w:fill="auto" w:val="clear"/>
        </w:rPr>
      </w:pPr>
    </w:p>
    <w:p>
      <w:pPr>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BROADBAND NATIONAL FIRST,</w:t>
      </w:r>
    </w:p>
    <w:p>
      <w:pPr>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FEDERALISM SECOND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the aborted plan during the Arroyo administration on the national broadband has been put into order, then we could have achieved, at least, if not totally, the thrust that the Arroyo administration had at that time, which is to cover the whole Philippine archipelago with internet connection.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politics and greed took place with the central players, losing bidder Joey de Venecia, the eldest son of former five-term Speaker of the House Joe de Venecia who made an effective presentation only to be broadsided by other players leading to the famous ZTE broadband project scandal.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young De Venecia received much attention in the Philippines as a whistleblower related to the corruption scandal surrounding the ZTE deal.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Had this national broadband plan been put into order, then the campaign promise of President Rodrigo Roa Duterte could have had an easy sailing in both Houses of Congress.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now, the President has to do a lot of work working with both houses of congress to support first the plan of the Department of Science and Technology (DOST) and the Communications Technology Office DOST-ICTO to go ahead and execute its draft Administrative Order  pending on the table of the President awaiting his signature.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all know that if the national broadband plan is not implemented, the thrust of the Duterte administration to come up with a federal form of government where the resources of the Philippine government will be distributed to all the "regions" or "states" or whatever the Federalism will adopt to conform with the independency of each "region" or "state" and untimately create an effective administration of all the cities and provinces all over the land--will come to naught.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of the important aspects of the DOST-ICTO is to make sure that delivery of government services to the Filipino people with is "speed, efficiency, transparency and accountability."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Each state or region shall manage and execute all the plans relative to the economic growth leading to improving the lives of the community.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DOST-ICTO "will formulate a NATIONAL BROADBAND PLAN for the Philippines (NBbP) for the next five years that shall provide a clear direction for the Philippine government to ensure that all Filipinos will reap the benefits of broadband deployment.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Duterte needs to focus on the implementation of the national broadband plan first if he wants to ensure the passage of his campaign promise to convert the form of the Philippine government to federalism. He has to sign the draft Administrative Order (AO) and immediately put all the government agencies akin to AO.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this national broadband plan fails, then there is no way that federalism will ever succeed even if this form of government comes into being without the other. There is no way that the Filipino people will ever enjoy the fruits of such broadband plan. It will not pave the way for a "National Facility" that would allow government and public data to freely flow within the country.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Digong's desire when he was elected by the Filipino people is for him to dramatically change the way Filipinos do their everyday humdrum. Still he is focusing on eliminating, if not totally, the proliferation of illegal drugs, criminality, graft and corruption in all phases of governance.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can only dream of having an effective governance by President Digong if there is a concerted effort within the government and the Filipino people to join hands and achieve what the past administrations have failed to do. Let the President plan his work and work his plan.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40"/>
          <w:shd w:fill="auto" w:val="clear"/>
        </w:rPr>
        <w:t xml:space="preserve">INNERVIEW</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By Gina Villanueva, Editor-in-Chief &amp; News Director</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36"/>
          <w:shd w:fill="auto" w:val="clear"/>
        </w:rPr>
        <w:t xml:space="preserve">Useful Idiots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"Some people say that I should be very careful with the CIA, and I'd tell them, well, if it's my time, it's my time.</w:t>
      </w:r>
    </w:p>
    <w:p>
      <w:pPr>
        <w:spacing w:before="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But somebody has to stand up against them and say, you know, don't f**k with me. Don't f**k with me." - Rodrigo Roa Duterte, President of the Republic of the Philippines.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Some News Black-Outs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whatever happened to the purported House investigation on the alleged bank heist of gold bars belonging to the Filipino people, by the immediate past president BS Aquino's (along with his Liberal Party useful idiots) transfer of these gold bars to a bank in Thailand?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 course, all the pro-Yellow Cult presstitutes were in denial of these charges, including those at the Central Bank of the Philippines, who are quite naturally presidential appointees.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does not make it a fair and balance presentation of a story, when there is just one side of it, even more curious when high profile elected/appointed officials are involved, and still even more interesting, when the US Empire as well, is -- for that matter. I will be muckraking this story in another blog, for the Filipino people who not only are the rightful owners of these gold bars, but have the constitutional right to know.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Who determines which issue relevant to the constituency of a sovereignty -- must be pursued, or blacked-out?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its website, Radio Islam has this, (on the Protocols of Zion) "In the hands of the States of to-day there is a great force that creates the movement of thought in the people, and that is the Press. The part played by the Press is to keep pointing our requirements supposed to be indispensable, to give voice to the complaints of the people, to express and to create discontent. It is in the Press that the triumph of freedom of speech finds its incarnation. But the GOYIM States have not known how to make use of this force; and it has fallen into our hands. Through the Press we have gained the power to influence while remaining ourselves in the shade; thanks to the Press we have got the GOLD in our hands, notwithstanding that we have had to gather it out of the oceans of blood and tears. But it has paid us, though we have sacrificed many of our people. Each victim on our side is worth in the sight of God a thousand GOYIM."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'Goyim' is the plural of 'Goy' which is a Hebrew word for non-Jew, Gentile, Fish-eater, or, in Biblical Hebrew, Nation. There is also a derogatory allusion to it: 'Cattle, or more descriptively - Sheep.'  Easily herded, in other words.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Second, the other news blackout is the House investigation on the Philip Goldberg (former US envoy to Manila) blueprint to oust Duterte within one and a half years, as it appeared in the Manila Times, on December 27, 2016, by Dr. Dante A. Ang.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this blog, though, let us look into the latter -- the matter of the ongoing background noises, attendant to the alleged Goldberg Plan -- led by Philippines Vice President Maria Leonor 'Leni' Robredo.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Goldberg's Useful Idiots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of the many "strategies" quoted by Dr. Ang reads, "Two other options were presented by Goldberg, according to the paper: The rift among the Duterte supporters should be exploited, or assist the "Robredo-led opposition groups (to include the Catholic Church and other religious groups, business sectors, civil society groups and the youth) in addressing the international community regarding the shift in foreign policy issue, restoration of democracy and the protection of human rights through constitutional means."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Mark that in the above quote, Philippines fake (because there is an ongoing electoral protest against her by Senator Bongbong Marcos) Vice President Maria Leonor 'Leni' Robredo is Goldberg's 'lead' useful idiot in this scenario.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you know, 'useful idiot' is a political jargon invented in Soviet Russia to describe who blindly supported the likes of Lenin and Stalin while they committed atrocity after atrocity.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case of the fake Philippines VP Robredo, she is a person perceived as a propagandist for a cause whose goals of which she is not fully aware, and she is used cynically by the perpetrator of the cause (Goldberg).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another piece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http://www.larouchepub.com/pr/2016/161228_phil_color_rev_plot.html</w:t>
        </w:r>
      </w:hyperlink>
      <w:r>
        <w:rPr>
          <w:rFonts w:ascii="Arial" w:hAnsi="Arial" w:cs="Arial" w:eastAsia="Arial"/>
          <w:color w:val="auto"/>
          <w:spacing w:val="0"/>
          <w:position w:val="0"/>
          <w:sz w:val="24"/>
          <w:shd w:fill="auto" w:val="clear"/>
        </w:rPr>
        <w:t xml:space="preserve">), "Foreign Secretary Perfecto Yasay also addressed the plot: "It is not new for Ambassador Goldberg to be accused of such a plot," Yasay said, referring to the fact that Goldberg had been thrown out as Ambassador to Bolivia when he was caught organizing a coup against President Evo Morales in 2008. Yasay said the Manila Times report involved "a serious matter that we have to dig deeper into. I would not take this threat lightly."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Yet still, how short can the Filipino memory be?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understand what is going on today, we have to look back at that Manila Times expose by Dr. Dante A. Ang, which was published just three months ago, on December 27, 2016 (however denied or confirmed by the US Embassy in Manila).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Robredo Lies to the World - Rigoberto D. Tiglao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his Manila Times op-ed on March 17, 2017, Rigoberto D. Tiglao writes, "Either this lady is so naive, or so stupid, that she doesn't really know the gravity of her message (sent to the UN Commission on Narcotics Drugs and played at the 60th meeting), which I suspect she doesn't, since she was reading the message, obviously done by a Liberal Party writer, as fast as she could.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"She even had the kind of facial expression with a smile that VIPs have when they send congratulatory messages to some group on their celebration -- while she was talking of thousands of Filipinos killed. Or she has been totally deluded by the narrative of the Yellow Cult desperate to get foreign help to overthrow President Duterte.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"Whichever is the case, Robredo shames the nation by portraying the Philippines as a failed state like Somalia, Eritrea or Liberia where the rule of law has totally broken down, and where the streets are littered with the corpses of the innocent killed by the police. She shames herself as she makes allegations against her own government, based on patently false data.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found it astonishing that as she spoke she even had the official seal of the Vice President and the Republic. But she was really speaking not as the Vice President but probably as the last of the Yellow Cult leaders.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should all be outraged over Robredo's message, and Congress must issue a resolution condemning her, and transmitting this to the UN body. Our ambassador to the UN must protest why the body allowed (if indeed it did, since as of presstime I cannot confirm if her video message was played or not) at their meeting such an unfair and biased picture of the country's campaign against drugs. Isn't it protocol for such international bodies to play only official messages from countries' official representatives?"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further prove Robredo's useful idiocy -- Tiglao continues, "Robredo even shockingly draws from some mafia novel claiming that the police had a policy of arresting a suspect's wife or other relatives if he can't be found, even calling it, in her attempt to get her lie to land on sensational tabloid front pages (the anti-Duterte newspapers like the Philippine Daily Inquirer, Rappler.com., as well as dozens) -- ( paid by the CIA, and/or written by CIA-trained reporters - GV)- the "palit-ulo"  (literally, a head in exchange of another) scheme."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Useful idiot, she is, evidently -- not to mention that she is a lawyer. How did she pass the bar, one wonders -- did she copy from her seatmates? But then, again, as we all know -- lawyers are a dime a dozen on the flat earth. She has even caused the suspension of independent netizens' investigative broadcasts!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Fake VP, Fake News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Tiglao notes, "If she thinks she is morally required to protest, then she should do real work in gathering real data to back her allegations, rather than rely on fake news by such biased outfits as rappler.com. If she wants to continue ranting against Duterte, she has to resign as Vice President, and send the messages like that she sent to the UN as one by a Liberal Party official.</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this is the kind of leader the Liberal Party thinks they can impose on this nation, they should give up all hope and should dissolve the party immediately, so its ambitious members can pursue their dreams using the vehicle of other more credible parties," concludes op-ed columnist Tiglao.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so-called Nagaleaks, meanwhile, is a first-person account exposed by an anonymous group, 'We Are Collective' tells of a revealing hypocrisy of the Robredos in 5 Parts. Parts 1 and 2 covers the late Department of the Interior and Local Government (DILG) secretary Jesse Robredo (married to the fake VP Leni Robredo) rise to power up to his untimely death, while Parts 3 to 5 focuses on the aftermath of Jesse's demise and Leni's eventual political ascendancy. (Read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http://www.dutertetoday.com/2017/the-shocking-truth-behind-leni-and.html</w:t>
        </w:r>
      </w:hyperlink>
      <w:r>
        <w:rPr>
          <w:rFonts w:ascii="Arial" w:hAnsi="Arial" w:cs="Arial" w:eastAsia="Arial"/>
          <w:color w:val="auto"/>
          <w:spacing w:val="0"/>
          <w:position w:val="0"/>
          <w:sz w:val="24"/>
          <w:shd w:fill="auto" w:val="clear"/>
        </w:rPr>
        <w:t xml:space="preserve">) The collective anonymous authors claim to be from the hometown where the Robredos have politically lorded over.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Robredo has also faulted President Duterte on the 'Nagaleaks,' to "silence" her on his alleged EJK (extra-judicial killings) -- to which the Chief Executive said for her to not include him in her defective perceptions, because he has no time for histrionics, adding that he has work to do - to serve his country and his people.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Meanwhile, INCB's Failures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a piece that was published by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http://www.huffingtonpost.com/deniel-wolfe/is-the-incb-dangerous-to-_b_2807266.html</w:t>
        </w:r>
      </w:hyperlink>
      <w:r>
        <w:rPr>
          <w:rFonts w:ascii="Arial" w:hAnsi="Arial" w:cs="Arial" w:eastAsia="Arial"/>
          <w:color w:val="auto"/>
          <w:spacing w:val="0"/>
          <w:position w:val="0"/>
          <w:sz w:val="24"/>
          <w:shd w:fill="auto" w:val="clear"/>
        </w:rPr>
        <w:t xml:space="preserve"> Daniel Wolfe, Director of the International Harm Reduction Development Program, Open Society Foundations (obviously funded by George Soros) writes how the UN's drug watchdog fails on health and human rights: "In what has become a chilling annual exercise, the UN's drug watchdog the International Narcotics Control Board (INCB) released its annual report ...describes itself as a "quasi-judicial" group of experts charged with monitoring compliance with international drug control treaties, but the report's drug war bias and egregious omissions makes us wonder who is judging the judges.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INCB is supposed to ensure balance in drug control and the availability of legal medicines used to treat addiction and relieve pain. The INCB report, though, takes a notably less kind, more punitive approach to drugs -- stressing enforcement over health, and failing to note the many ways in which the countries it visited last year could improve responses to drugs and drug addiction."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writer's reaction? We have to remember that the Protocols of Zion (24 in total) -- Protocol No. 12 (We Control the Press) says in "Section 3. I beg you to note that among those making attacks upon us will also be organs established by us, but they will attack exclusively points that we have predetermined to alter. Section 4. Not a single announcement will reach the public without our control."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www.biblebelievers.org.au/przion4.htm#protocol</w:t>
        </w:r>
      </w:hyperlink>
      <w:r>
        <w:rPr>
          <w:rFonts w:ascii="Arial" w:hAnsi="Arial" w:cs="Arial" w:eastAsia="Arial"/>
          <w:color w:val="auto"/>
          <w:spacing w:val="0"/>
          <w:position w:val="0"/>
          <w:sz w:val="24"/>
          <w:shd w:fill="auto" w:val="clear"/>
        </w:rPr>
        <w:t xml:space="preserve"> No.12). In other words, the Empire stands to not lose - whichever way the wind of public opinion blows.-- because both sides are funded by them. In short, the Hegelian Dialectic prevails (Problem, Reaction, Solution).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Not Just Elementary, but Elemental, Too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"Why would the US State Department and the CIA want to remove Mr. Duterte from Office?" queries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https://geopolitics.co/2016/12/29/us-state-department-blueprint-to-oust-duterte-leaked-by-us-embassy-insider</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 just elementary, my dear Watson.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Elemental, too?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primordial reasons why they want to take Duterte down are his decisive pivot to China and Russia, not to mention his highly effective war on drugs, says  geopolitics.co qualifying that "the first measure has dealt a destructive blow to the Clinton-Obama 'Pivot to Asia' (trashed by Trump-GV) doctrine to mitigate the growing influence of China in the region.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second one, dented the CIA drug sales in the country, (and all of Southeast Asia) in a big way. The Philippine authorities have proclaimed victory over the war on illegal drugs as the largest drug bust ever in the history of Philippine drug busting, involving PHP 6 billion worth of high-grade methamphetamine, led to the arrest of the most sophisticated drug manufacturers, so far. Said group dismantles their equipment after every cooking session. Pre-raid NBI surveillance took about four months of hard work. Previous drug-busting yielded the discovery of a 4.8 ton monthly capacity drug laboratory in Virac, Catanduanes and hundreds more drug-busting operations medium scale meth labs spread throughout the country.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addition to the domestic efforts to squeeze the fancy world of the local drug lords, Duterte has been very active in coordinating the country's war on drugs with the rest of the Association of Southeast Asian Nations (ASEAN) members he had already visited during his first six months in office. (Mr. Duterte, has, in fact, visited a total of 11 countries, including all ASEAN ones, and neighbors China, Japan and Peru -- in just six months of his presidency. He is also scheduled to visit the Middle East countries (Saudi Arabia, UAE, Bahrain, Qatar, among others, shortly -- to converse with the OFW's who are reportedly eager to meet with them-GV)</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The Agency (aka CIA) that is running the whole illegal drug enterprise is looking at these highly successful anti-drug operations, it will be forced to act just to save its milking cow.</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the State Department, which sought to destroy the country from within, that's looking at this same decisive effort to change the economic conditions of the Philippine population, so that they would never be slaves in foreign lands, no more, it must seek to dislodge the authority spearheading these actions.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"Duterte must be ousted from his position now," concludes geopolitics.co.</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About the EU Summons?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Kicker Daily News reports the European Union (EU) has summoned Philippines Charge d'Affaires to Belgium Alan Deniega to explain President Duterte's latest tirades.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Mr. Duterte was quoted as threatening to 'hang' the EU leaders who "criticized" his anti-illegal drugs campaign.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 has also lambasted the EU for interfering in the country's affairs, especially on the issue of death penalty.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Most of the stories on this issue are not merely one-sided, but mostly incongruent in their presentation. I had to read several of them from different sources, to understand why Mr. Duterte wants to 'hang' EU.</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have watched the entire news video and there were some deliberate skips in the real story of why President Duterte ended up with his signature, world-renown expletives.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example, nobody wrote about the "guilt" that President Duterte mentioned of the EU countries' ancestral massacre of 6,000 children and women in the Philippines, and even stole the bell in Samar, Leyte. He called the EU lawyers "stupid," for not even knowing their own history, as much as the US Empire-- when they massacred children who were 10 years old and up, in cahoots with France and Britain, and also stole another bell in the Philippines that they never returned.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Mr. Duterte explains that he obtained these graphic pictures -- not from the Philippines Archives, but from the American Archives (perhaps referring to the Library of Congress), noting that they are (the Westerners) the "only ones who had cameras," at the time. (That truly smacks of raw sadism, narcissism, and megalomania, to me.-GV)</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was this deep-seated repugnance at their atrocities, which probably compelled Mr. Duterte to swear at them, again, saying "F**k you, EU!"</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Philippines President also bemoaned the EU interference in the affairs of the Association of Southeast Asian Nations (ASEAN) and of some of the countries like Malaysia and Thailand, especially on the issue of the death penalty, saying that EU is pressuring these countries that do not wish to speak out.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Speaking in Filipino, he said "So I'll be the one to speak out if you are all (expletives). Who would want to kill, especially your own countrymen?" referring to criminals, as compared to the US Empire and EU's killing innocents in their proxy wars, which led him to say "I will just be happy to hang you...if I have the preference, I'll hang all of you...You are putting us down. You are exerting pressure in every country na may (where there is) death penalty," he remarks.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Mr. Duterte adds that the EU suggests to his government to build clinics where illegal drugs would be easily dispensed to addicts, "(Expletives), they want us to build clinics, then we should, instead of arresting or putting them in prison like in other countries, you go there and if you want shabu they will inject you or give you shabu... and if you want cocaine, they will give you cocaine, if you want heroin, they will give you heroin," in his talk with the Filipino-Chinese businessmen.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EU, reportedly denied making such a suggestion.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Thus, is how the hard news should have been written. Some of the stories that came out portrayed Mr. Duterte as just spewing expletives for no reason.  (Email: gividiva@gmail.com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40"/>
          <w:shd w:fill="auto" w:val="clear"/>
        </w:rPr>
        <w:t xml:space="preserve">STRAIGHT TALK</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By Ed Libranda</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36"/>
          <w:shd w:fill="auto" w:val="clear"/>
        </w:rPr>
        <w:t xml:space="preserve">President Digong and his detractors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recent declaration of the President during the oath taking of all the officers of the League of Cities of the Philippines  in Malacanang Palace, regarding his dislikes on the Philippine Daily Inquirer and the Lopez-owned ABS-CBN sent many of the delegates into awe as the President challenged both media outlets with his usual ranting and cussing.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is not extraordinary for the President to open his big mouth and start castigating his detractors for being unfair and biased in their reportorial activities especially in news dealing with the President,.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have always tried to balance my own views when two protagonists in this medium, speak their own mind in any issue confronting them with the daily life in their own surroundings, whether social, personal, or political in nature.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Critical of President Digong, these two media conglomerates have shown their dislike for the presidency of the former mayor of Davao City.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Never in the history of the Philippine presidency has one kind of the former city mayor shown his mettle in the governance of the Philippines.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was a sudden twist of how one president would lead his administration into leading the way he administers the Philippine government into something that is shown or done by any president.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Digong, based on his own way of directing his people to follow and toe the line to conform to the rule and his standard of ensuring that the proper implementation of his policies are strictly followed to the letter.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28 years that President Digong ruled the city that I grew up during the 50s, I have always seen the progress of Davao City. Any news pertaining to Davao City, I would never miss knowing it and even calling some friends, relatives, and even class and school mates to validate the news.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Back to the oppositionists in the likes of Vice President Leni Robredo, detained Senator Leila de Lima, and her own fellow "barking dog" Senator Antonio "Sonny" Trillanes IV who keep on lambasting President Digong with vicious accusations which the President and Malacanang Palace described as nothing but a "noise barrage" that has no probative value except to  generate media mileage, and instill into the minds of the populace on their opposition to what they believe is wrong and unacceptable norms in governance.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did a sitting president ever confront the issue of illegal drugs that has engulfed the grassroots of the Philippines? The reason why the President decided to postpone the barangay and the SK elections is due to the President's belief that 40% of all the barangays are involved in illegal drugs.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These bizzare activities has been going on for the past four decades since the departure of the Marcoses from power in 1986. And President Digong made his campaign promises that the first action he would make is to fight illegal drugs in our country.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it was not that easy as the President has thought. He must have compared the illegal drug problem in Davao to the over-all drug problem of the Philippines. It is not just the problem of Metro Manila, but the problem of the whole country. The Philippine National Police (PNP) and the Philippine Drug Enforcement Administration (PDEA) have shown the more than an inch thick of documents on the Philippine illegal drug problem.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Digong was confronted with vicious accusations of extra judicial killings (EJK) allegedly  perpetrated by PNP anti drug cmpaign "Operation Tokhang".  The was always consistent in his public pronouncement that if and whenever the lives of the PNP or the military are in danger, they should exercise their own option of protecting their lives by killing these criminals. When does this option become illegal on the legal term of self-defense? Anyone in the course of his daily life, who would be confronted with the danger of someone inflicting harm or to the extent of saving one's life would be accused of extra judicial killing?</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Rodrigo Roa Duterte has barely started his presidency with less than a year to his governance of a six-year term, but is now faced with all kinds of wrongdoings, imputing guilt in the manner in which President Digong believes is best and effective in his campaign against illegal drugs, criminality, graft and corruption.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Vice President Leni Robredo is just a few distance away from her own dream of becoming the next president should President Digong be impeached by what party list representative Gary Alejano has submitted to the Lower House.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Digong has always maintained that he has no resources  to run for the presidency compared with the moneyed members of the opposition Liberal Party. But with the help of some friends in Davao City not to mention the Php75 million that Congressman Antonio Floreindo, Jr. of Davao del Norte and heir to the vast banana plantation Tagum Development Corporation has donated to the coffers of the presidential campaign of the former Davao City mayor.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Digong has a unique way of confronting the ills of his own problem in Davao City. Over-all, President Digong's popularity with the people of Davao City is so overwhelming that they voted him repeatedly for over 20 years. His popularity among those who voted him to the presidency of the land was never overshadowed by all the charges imputed against him by the opposition.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Who else will have the heart and a strong fist to solve the issue of the ills of the Philippine Republic but the President who never faltered in his campaign promises and made true to resovle the issue of illegal drugs meance?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utertetoday.com/2017/the-shocking-truth-behind-leni-and.html" Id="docRId1" Type="http://schemas.openxmlformats.org/officeDocument/2006/relationships/hyperlink" /><Relationship TargetMode="External" Target="http://www.biblebelievers.org.au/przion4.htm#protocol" Id="docRId3" Type="http://schemas.openxmlformats.org/officeDocument/2006/relationships/hyperlink" /><Relationship Target="numbering.xml" Id="docRId5" Type="http://schemas.openxmlformats.org/officeDocument/2006/relationships/numbering" /><Relationship TargetMode="External" Target="http://www.larouchepub.com/pr/2016/161228_phil_color_rev_plot.html" Id="docRId0" Type="http://schemas.openxmlformats.org/officeDocument/2006/relationships/hyperlink" /><Relationship TargetMode="External" Target="http://www.huffingtonpost.com/deniel-wolfe/is-the-incb-dangerous-to-_b_2807266.html" Id="docRId2" Type="http://schemas.openxmlformats.org/officeDocument/2006/relationships/hyperlink" /><Relationship TargetMode="External" Target="https://geopolitics.co/2016/12/29/us-state-department-blueprint-to-oust-duterte-leaked-by-us-embassy-insider" Id="docRId4" Type="http://schemas.openxmlformats.org/officeDocument/2006/relationships/hyperlink" /><Relationship Target="styles.xml" Id="docRId6" Type="http://schemas.openxmlformats.org/officeDocument/2006/relationships/styles" /></Relationships>
</file>